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280" w:after="280"/>
        <w:rPr/>
      </w:pPr>
      <w:r>
        <w:rPr/>
        <w:t>AT&amp;T Inc.</w:t>
        <w:br/>
        <w:t>Corporate Communications</w:t>
        <w:br/>
        <w:t>208 S. Akard Street</w:t>
        <w:br/>
        <w:t>Dallas, TX 75202</w:t>
        <w:br/>
        <w:t xml:space="preserve">United States </w:t>
      </w:r>
    </w:p>
    <w:p>
      <w:pPr>
        <w:pStyle w:val="NormalWeb"/>
        <w:spacing w:before="280" w:after="280"/>
        <w:rPr/>
      </w:pPr>
      <w:r>
        <w:rPr/>
        <w:t>To AT&amp;T Executive Leadership,</w:t>
      </w:r>
    </w:p>
    <w:p>
      <w:pPr>
        <w:pStyle w:val="NormalWeb"/>
        <w:spacing w:before="280" w:after="280"/>
        <w:rPr/>
      </w:pPr>
      <w:r>
        <w:rPr/>
        <w:t>I am writing as a concerned customer and member of the public to urge AT&amp;T to immediately terminate its $83 million IT and network services contract with U.S. Immigration and Customs Enforcement (ICE).</w:t>
      </w:r>
    </w:p>
    <w:p>
      <w:pPr>
        <w:pStyle w:val="NormalWeb"/>
        <w:spacing w:before="280" w:after="280"/>
        <w:rPr/>
      </w:pPr>
      <w:r>
        <w:rPr/>
        <w:t>ICE has a well-documented record of human rights abuses, including family separation, prolonged and abusive detention, and violations of due process. By providing large-scale IT and network infrastructure to ICE, AT&amp;T is materially enabling the agency’s operations and is therefore complicit in the harm those operations cause to individuals, families, and communities.</w:t>
      </w:r>
    </w:p>
    <w:p>
      <w:pPr>
        <w:pStyle w:val="NormalWeb"/>
        <w:spacing w:before="280" w:after="280"/>
        <w:rPr/>
      </w:pPr>
      <w:r>
        <w:rPr/>
        <w:t>AT&amp;T frequently emphasizes its commitments to integrity, human rights, and corporate responsibility. Continuing a contract of this size and scope with ICE stands in direct contradiction to those stated values. As a core provider of communications and network infrastructure, AT&amp;T has both the leverage and the responsibility to refuse participation in government practices that cause widespread and preventable harm.</w:t>
      </w:r>
    </w:p>
    <w:p>
      <w:pPr>
        <w:pStyle w:val="NormalWeb"/>
        <w:spacing w:before="280" w:after="280"/>
        <w:rPr/>
      </w:pPr>
      <w:r>
        <w:rPr/>
        <w:t>Customers, employees, and investors are increasingly scrutinizing corporate involvement in immigration enforcement and detention systems. Maintaining this contract exposes AT&amp;T to reputational risk and undermines public trust in the company’s ethical commitments.</w:t>
      </w:r>
    </w:p>
    <w:p>
      <w:pPr>
        <w:pStyle w:val="NormalWeb"/>
        <w:spacing w:before="280" w:after="280"/>
        <w:rPr/>
      </w:pPr>
      <w:r>
        <w:rPr/>
        <w:t>I urge AT&amp;T to:</w:t>
      </w:r>
    </w:p>
    <w:p>
      <w:pPr>
        <w:pStyle w:val="NormalWeb"/>
        <w:numPr>
          <w:ilvl w:val="0"/>
          <w:numId w:val="1"/>
        </w:numPr>
        <w:spacing w:before="280" w:after="0"/>
        <w:rPr/>
      </w:pPr>
      <w:r>
        <w:rPr/>
        <w:t>Immediately terminate its $83 million IT and network contract with ICE, and</w:t>
      </w:r>
    </w:p>
    <w:p>
      <w:pPr>
        <w:pStyle w:val="NormalWeb"/>
        <w:numPr>
          <w:ilvl w:val="0"/>
          <w:numId w:val="1"/>
        </w:numPr>
        <w:spacing w:before="0" w:after="280"/>
        <w:rPr/>
      </w:pPr>
      <w:r>
        <w:rPr/>
        <w:t>Publicly commit to ending all current and future business relationships with ICE.</w:t>
      </w:r>
    </w:p>
    <w:p>
      <w:pPr>
        <w:pStyle w:val="NormalWeb"/>
        <w:spacing w:before="280" w:after="280"/>
        <w:rPr/>
      </w:pPr>
      <w:r>
        <w:rPr/>
        <w:t>Taking this step would demonstrate meaningful leadership and a willingness to align AT&amp;T’s business practices with its professed values and responsibilities. I will be watching closely for AT&amp;T’s response and will take the company’s actions on this issue into account in my decisions as a customer going forward.</w:t>
      </w:r>
    </w:p>
    <w:p>
      <w:pPr>
        <w:pStyle w:val="NormalWeb"/>
        <w:spacing w:before="280" w:after="280"/>
        <w:rPr/>
      </w:pPr>
      <w:r>
        <w:rPr/>
        <w:t>Sincerely,</w:t>
      </w:r>
    </w:p>
    <w:p>
      <w:pPr>
        <w:pStyle w:val="NormalWeb"/>
        <w:spacing w:before="280" w:after="280"/>
        <w:rPr/>
      </w:pPr>
      <w:r>
        <w:rPr/>
        <w:t>(</w:t>
      </w:r>
      <w:r>
        <w:rPr/>
        <w:t>Y</w:t>
      </w:r>
      <w:r>
        <w:rPr/>
        <w:t xml:space="preserve">our </w:t>
      </w:r>
      <w:r>
        <w:rPr/>
        <w:t>N</w:t>
      </w:r>
      <w:r>
        <w:rPr/>
        <w:t>ame)</w:t>
      </w:r>
    </w:p>
    <w:p>
      <w:pPr>
        <w:pStyle w:val="NormalWeb"/>
        <w:spacing w:before="280" w:after="280"/>
        <w:rPr/>
      </w:pPr>
      <w:r>
        <w:rPr/>
        <w:t>United States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Aptos Display">
    <w:charset w:val="00" w:characterSet="windows-1252"/>
    <w:family w:val="swiss"/>
    <w:pitch w:val="variable"/>
  </w:font>
  <w:font w:name="Aptos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ptos" w:cs="Times New Roman (Body CS)" w:eastAsiaTheme="minorHAnsi"/>
        <w:sz w:val="22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200"/>
      <w:jc w:val="start"/>
    </w:pPr>
    <w:rPr>
      <w:rFonts w:ascii="Calibri" w:hAnsi="Calibri" w:eastAsia="Aptos" w:cs="Times New Roman (Body CS)" w:eastAsiaTheme="minorHAnsi"/>
      <w:color w:val="auto"/>
      <w:kern w:val="0"/>
      <w:sz w:val="22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b0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b0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b03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b03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b03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b03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b03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b03"/>
    <w:pPr>
      <w:keepNext w:val="true"/>
      <w:keepLines/>
      <w:spacing w:before="0" w:after="0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b03"/>
    <w:pPr>
      <w:keepNext w:val="true"/>
      <w:keepLines/>
      <w:spacing w:before="0" w:after="0"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6f7b0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6f7b0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6f7b03"/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6f7b03"/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6f7b03"/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6f7b03"/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6f7b03"/>
    <w:rPr>
      <w:rFonts w:ascii="Aptos" w:hAnsi="Aptos" w:eastAsia="" w:cs="" w:asciiTheme="minorHAnsi" w:cstheme="majorBidi" w:eastAsiaTheme="majorEastAsia" w:hAnsiTheme="minorHAnsi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6f7b03"/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6f7b03"/>
    <w:rPr>
      <w:rFonts w:ascii="Aptos" w:hAnsi="Aptos" w:eastAsia="" w:cs="" w:asciiTheme="minorHAnsi" w:cstheme="majorBidi" w:eastAsiaTheme="majorEastAsia" w:hAnsiTheme="minorHAnsi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6f7b0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6f7b03"/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6f7b0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f7b03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6f7b03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6f7b03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6f7b03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b03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b0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f7b03"/>
    <w:pPr>
      <w:spacing w:before="0" w:after="20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6f7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NormalWeb">
    <w:name w:val="Normal (Web)"/>
    <w:basedOn w:val="Normal"/>
    <w:uiPriority w:val="99"/>
    <w:semiHidden/>
    <w:unhideWhenUsed/>
    <w:qFormat/>
    <w:rsid w:val="006f7b03"/>
    <w:pPr>
      <w:spacing w:beforeAutospacing="1" w:afterAutospacing="1"/>
    </w:pPr>
    <w:rPr>
      <w:rFonts w:ascii="Times New Roman" w:hAnsi="Times New Roman" w:eastAsia="Times New Roman" w:cs="Times New Roman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LibreOffice/25.8.4.2$Windows_X86_64 LibreOffice_project/290daaa01b999472f0c7a3890eb6a550fd74c6df</Application>
  <AppVersion>15.0000</AppVersion>
  <Pages>1</Pages>
  <Words>276</Words>
  <Characters>1621</Characters>
  <CharactersWithSpaces>1883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2026-01-15T11:35:04Z</dcterms:created>
  <dc:creator/>
  <dc:description/>
  <dc:language>en-US</dc:language>
  <cp:lastModifiedBy/>
  <dcterms:modified xsi:type="dcterms:W3CDTF">2026-01-15T11:57:55Z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